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9117F" w14:textId="67545306" w:rsidR="000A3822" w:rsidRDefault="007462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2901F8EE" wp14:editId="2EC3A384">
            <wp:simplePos x="0" y="0"/>
            <wp:positionH relativeFrom="column">
              <wp:posOffset>-158115</wp:posOffset>
            </wp:positionH>
            <wp:positionV relativeFrom="paragraph">
              <wp:posOffset>-441325</wp:posOffset>
            </wp:positionV>
            <wp:extent cx="6612255" cy="2905125"/>
            <wp:effectExtent l="0" t="0" r="0" b="952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463" cy="29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11BA4" w14:textId="77777777" w:rsidR="000A3822" w:rsidRDefault="000A3822">
      <w:pPr>
        <w:spacing w:after="0" w:line="240" w:lineRule="auto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136E4E0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3722779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4BAFF07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7BFCAFC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561752B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70E9232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D407A21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860CEC3" w14:textId="77777777" w:rsidR="00746206" w:rsidRDefault="0074620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A9E28A2" w14:textId="74E8EC1F" w:rsidR="000A382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PROGRAMMA DISCIPLINARE DI ECONOMIA AZIENDALE E GEOPOLITICA</w:t>
      </w:r>
    </w:p>
    <w:p w14:paraId="2089C8B0" w14:textId="77777777" w:rsidR="000A3822" w:rsidRDefault="000A382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E4C8E6" w14:textId="77777777" w:rsidR="000A3822" w:rsidRDefault="00000000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Materia Economia Aziendale e Geopolitica</w:t>
      </w:r>
    </w:p>
    <w:p w14:paraId="43FC0BE7" w14:textId="77777777" w:rsidR="000A3822" w:rsidRDefault="00000000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Prof./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ssa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Caterina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Cappello</w:t>
      </w:r>
    </w:p>
    <w:p w14:paraId="3761696C" w14:textId="77777777" w:rsidR="000A3822" w:rsidRDefault="00000000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Classe IV A RIM </w:t>
      </w:r>
    </w:p>
    <w:p w14:paraId="2F16192B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3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Libri di testo: Impresa, Marketing e mondo up </w:t>
      </w:r>
    </w:p>
    <w:p w14:paraId="7DD064A7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3EB2594C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OPERAZIONI DI ASSESTAMENTO DEI CONTI</w:t>
      </w:r>
    </w:p>
    <w:p w14:paraId="5B18918C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8"/>
          <w:szCs w:val="28"/>
        </w:rPr>
      </w:pPr>
    </w:p>
    <w:p w14:paraId="58949900" w14:textId="77777777" w:rsidR="000A38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Costi e ricavi di competenza dell’esercizio</w:t>
      </w:r>
    </w:p>
    <w:p w14:paraId="57BE797A" w14:textId="77777777" w:rsidR="000A382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Scopi delle scritture di assestamento</w:t>
      </w:r>
    </w:p>
    <w:p w14:paraId="41472D6A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A60B28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SCRITTURE DI COMPLETAMENTO</w:t>
      </w:r>
    </w:p>
    <w:p w14:paraId="1706DA98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degli interessi maturati sui conti correnti</w:t>
      </w:r>
    </w:p>
    <w:p w14:paraId="7CFCC39F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crediti e i debiti da liquidare</w:t>
      </w:r>
    </w:p>
    <w:p w14:paraId="07E992C4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 stralcio dei crediti inesigibili</w:t>
      </w:r>
    </w:p>
    <w:p w14:paraId="26B0212D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 TFR</w:t>
      </w:r>
    </w:p>
    <w:p w14:paraId="4DF5891F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delle imposte di competenza</w:t>
      </w:r>
    </w:p>
    <w:p w14:paraId="5F9A58EE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</w:p>
    <w:p w14:paraId="3F52872A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SCRITTURE DI INTEGRAZIONE</w:t>
      </w:r>
    </w:p>
    <w:p w14:paraId="5C1834E4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della svalutazione crediti</w:t>
      </w:r>
    </w:p>
    <w:p w14:paraId="27B1F87B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dei ratei attivi e passivi</w:t>
      </w:r>
    </w:p>
    <w:p w14:paraId="71963E81" w14:textId="77777777" w:rsidR="000A3822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degli accantonamenti ai fondi rischi e ai fondi oneri</w:t>
      </w:r>
    </w:p>
    <w:p w14:paraId="2BE8C111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color w:val="000000"/>
          <w:sz w:val="28"/>
          <w:szCs w:val="28"/>
        </w:rPr>
      </w:pPr>
    </w:p>
    <w:p w14:paraId="1B4379BA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LE SCRITTURE DI RETTIFICA</w:t>
      </w:r>
    </w:p>
    <w:p w14:paraId="06A1922A" w14:textId="77777777" w:rsidR="000A3822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rimanenze di magazzino</w:t>
      </w:r>
    </w:p>
    <w:p w14:paraId="7F711492" w14:textId="77777777" w:rsidR="000A3822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dei risconti</w:t>
      </w:r>
    </w:p>
    <w:p w14:paraId="302F1189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18C08F36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SCRITTURE DI AMMORTAMENTO</w:t>
      </w:r>
    </w:p>
    <w:p w14:paraId="2E42C74F" w14:textId="77777777" w:rsidR="000A38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Cos’è l’ammortamento</w:t>
      </w:r>
    </w:p>
    <w:p w14:paraId="52E5007C" w14:textId="77777777" w:rsidR="000A38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Calcolo dell’ammortamento</w:t>
      </w:r>
    </w:p>
    <w:p w14:paraId="36506645" w14:textId="77777777" w:rsidR="000A3822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dell’ammortamento</w:t>
      </w:r>
    </w:p>
    <w:p w14:paraId="45703B02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7D94A2AD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SCRITTURE DI EPILOGO E DI CHIUSURA DEI CONTI</w:t>
      </w:r>
    </w:p>
    <w:p w14:paraId="4A31B6B7" w14:textId="77777777" w:rsidR="000A38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chiusura dei conti con saldi a debito e a credito</w:t>
      </w:r>
    </w:p>
    <w:p w14:paraId="703B6BA9" w14:textId="77777777" w:rsidR="000A38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situazioni contabili finali</w:t>
      </w:r>
    </w:p>
    <w:p w14:paraId="329E22CA" w14:textId="77777777" w:rsidR="000A38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scritture di epilogo</w:t>
      </w:r>
    </w:p>
    <w:p w14:paraId="77A9648A" w14:textId="77777777" w:rsidR="000A38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determinazione del patrimonio netto finale</w:t>
      </w:r>
    </w:p>
    <w:p w14:paraId="3882F513" w14:textId="77777777" w:rsidR="000A382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Scritture di chiusura dei conti</w:t>
      </w:r>
    </w:p>
    <w:p w14:paraId="1300A5F5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b/>
          <w:color w:val="000000"/>
          <w:sz w:val="28"/>
          <w:szCs w:val="28"/>
        </w:rPr>
      </w:pPr>
    </w:p>
    <w:p w14:paraId="1AEB697E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FORME GIURIDICHE DELLE IMPRESE</w:t>
      </w:r>
    </w:p>
    <w:p w14:paraId="543AD72C" w14:textId="77777777" w:rsidR="000A38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Caratteristiche delle imprese individuali</w:t>
      </w:r>
    </w:p>
    <w:p w14:paraId="705D8900" w14:textId="77777777" w:rsidR="000A38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imprese collettive</w:t>
      </w:r>
    </w:p>
    <w:p w14:paraId="4F5DB2EB" w14:textId="77777777" w:rsidR="000A38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società di persone</w:t>
      </w:r>
    </w:p>
    <w:p w14:paraId="58A5CD31" w14:textId="77777777" w:rsidR="000A38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norme societarie nell’unione europea</w:t>
      </w:r>
    </w:p>
    <w:p w14:paraId="6BBDB940" w14:textId="77777777" w:rsidR="000A3822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contratti di rete</w:t>
      </w:r>
    </w:p>
    <w:p w14:paraId="6878AE07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78B94464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 COSTITUZIONE DELLE SOCIETA’ DI CAPITALI</w:t>
      </w:r>
    </w:p>
    <w:p w14:paraId="7681A836" w14:textId="77777777" w:rsidR="000A38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caratteristiche delle società di capitali</w:t>
      </w:r>
    </w:p>
    <w:p w14:paraId="671F116E" w14:textId="77777777" w:rsidR="000A38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rilevazione in contabilità della costituzione di una società di capitali</w:t>
      </w:r>
    </w:p>
    <w:p w14:paraId="2DECA5DE" w14:textId="77777777" w:rsidR="000A3822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Operazioni successive alla costituzione</w:t>
      </w:r>
    </w:p>
    <w:p w14:paraId="6AA4079E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31C52DAA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RIPARTO DEGLI UTILI E LA COPERTURA DELLE PERDITE NELLE SOCIETA’ DI CAPITALI</w:t>
      </w:r>
    </w:p>
    <w:p w14:paraId="7475907F" w14:textId="77777777" w:rsidR="000A3822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riparto dell’utile di esercizio</w:t>
      </w:r>
    </w:p>
    <w:p w14:paraId="5D354BC0" w14:textId="77777777" w:rsidR="000A3822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tassazione dell’utile distribuito ai soci</w:t>
      </w:r>
    </w:p>
    <w:p w14:paraId="60A7E914" w14:textId="77777777" w:rsidR="000A3822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copertura della perdita di esercizio</w:t>
      </w:r>
    </w:p>
    <w:p w14:paraId="24A5866C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7D22B51F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</w:p>
    <w:p w14:paraId="378B68F0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VARIAZIONI DI CAPITALE NELLE SOCIETA’ DI CAPITALI</w:t>
      </w:r>
    </w:p>
    <w:p w14:paraId="7A4590A2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L’aumento gratuito del capitale sociale</w:t>
      </w:r>
    </w:p>
    <w:p w14:paraId="59CA81B3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L’aumento a pagamento del capitale sociale</w:t>
      </w:r>
    </w:p>
    <w:p w14:paraId="48DE8AC4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dell’emissione di nuove azioni</w:t>
      </w:r>
    </w:p>
    <w:p w14:paraId="1C7E59C5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Casi di riduzione del capitale sociale</w:t>
      </w:r>
    </w:p>
    <w:p w14:paraId="3646A8DE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contabilizzazione della riduzione del capitale sociale con rimborso</w:t>
      </w:r>
    </w:p>
    <w:p w14:paraId="4FC91F5E" w14:textId="77777777" w:rsidR="000A3822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L’acquisto di azioni proprie</w:t>
      </w:r>
    </w:p>
    <w:p w14:paraId="71C5475E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384FC268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L’EMISSIONE DI OBBLIGAZIONI</w:t>
      </w:r>
    </w:p>
    <w:p w14:paraId="66E1E0ED" w14:textId="77777777" w:rsidR="000A38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Tipologie di titoli di debito emessi dalle società di capitali</w:t>
      </w:r>
    </w:p>
    <w:p w14:paraId="027ED970" w14:textId="77777777" w:rsidR="000A38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prezzo di emissione delle obbligazioni ordinarie</w:t>
      </w:r>
    </w:p>
    <w:p w14:paraId="57686265" w14:textId="77777777" w:rsidR="000A38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rilevazione dell’emissione delle obbligazioni</w:t>
      </w:r>
    </w:p>
    <w:p w14:paraId="5A93AC30" w14:textId="77777777" w:rsidR="000A38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rilevazione della liquidazione e del pagamento degli interessi sulle obbligazioni</w:t>
      </w:r>
    </w:p>
    <w:p w14:paraId="6E4182B4" w14:textId="77777777" w:rsidR="000A382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rimborso delle obbligazioni </w:t>
      </w:r>
    </w:p>
    <w:p w14:paraId="6240285A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5258F35D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BILANCIO DI ESERCIZIO CIVILISTICO</w:t>
      </w:r>
    </w:p>
    <w:p w14:paraId="397D1B7D" w14:textId="77777777" w:rsidR="000A3822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funzione del bilancio di esercizio</w:t>
      </w:r>
    </w:p>
    <w:p w14:paraId="0F94690C" w14:textId="77777777" w:rsidR="000A3822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documenti che compongono il bilancio di esercizio</w:t>
      </w:r>
    </w:p>
    <w:p w14:paraId="4B8EB4A5" w14:textId="77777777" w:rsidR="000A3822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bilancio in forma abbreviata ed il bilancio delle microimprese</w:t>
      </w:r>
    </w:p>
    <w:p w14:paraId="3CB4FC20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06393DD5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BANCHE E I MERCATI INTERNAZIONALI</w:t>
      </w:r>
    </w:p>
    <w:p w14:paraId="5D05BE90" w14:textId="77777777" w:rsidR="000A38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Funzioni degli intermediari finanziari</w:t>
      </w:r>
    </w:p>
    <w:p w14:paraId="406C7E44" w14:textId="77777777" w:rsidR="000A38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ruolo assunto dalle banche nell’economia globale</w:t>
      </w:r>
    </w:p>
    <w:p w14:paraId="1D34DC62" w14:textId="77777777" w:rsidR="000A38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funzioni delle banche</w:t>
      </w:r>
    </w:p>
    <w:p w14:paraId="0FF761BD" w14:textId="77777777" w:rsidR="000A38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obiettivi di gestione</w:t>
      </w:r>
    </w:p>
    <w:p w14:paraId="206D43BD" w14:textId="77777777" w:rsidR="000A382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Strategie bancarie</w:t>
      </w:r>
    </w:p>
    <w:p w14:paraId="1ACC665B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2E7F697B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LE OPERAZIONI BANCARIE</w:t>
      </w:r>
    </w:p>
    <w:p w14:paraId="68FE64E7" w14:textId="77777777" w:rsidR="000A38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operazioni bancarie</w:t>
      </w:r>
    </w:p>
    <w:p w14:paraId="0271EE3A" w14:textId="77777777" w:rsidR="000A38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prezzo delle operazioni bancarie</w:t>
      </w:r>
    </w:p>
    <w:p w14:paraId="67CCE7A8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8"/>
          <w:szCs w:val="28"/>
        </w:rPr>
      </w:pPr>
    </w:p>
    <w:p w14:paraId="3AE007E7" w14:textId="77777777" w:rsidR="000A38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tutela della clientela</w:t>
      </w:r>
    </w:p>
    <w:p w14:paraId="3F9BFAAA" w14:textId="77777777" w:rsidR="000A382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bilancio bancario</w:t>
      </w:r>
    </w:p>
    <w:p w14:paraId="5DEC2C1D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48654501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 CONTI CORRENTI</w:t>
      </w:r>
    </w:p>
    <w:p w14:paraId="7015037D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Tipologie di depositi bancari</w:t>
      </w:r>
    </w:p>
    <w:p w14:paraId="7133C13A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Caratteristiche dei conti correnti di corrispondenza</w:t>
      </w:r>
    </w:p>
    <w:p w14:paraId="6988C0C9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tenuta dei conti correnti</w:t>
      </w:r>
    </w:p>
    <w:p w14:paraId="3E58BC75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liquidazione degli interessi e il calcolo delle competenze</w:t>
      </w:r>
    </w:p>
    <w:p w14:paraId="6D429B62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Le comunicazioni inviate al cliente </w:t>
      </w:r>
    </w:p>
    <w:p w14:paraId="2F4FF85D" w14:textId="77777777" w:rsidR="000A38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L’estinzione del contratto di conto corrente</w:t>
      </w:r>
    </w:p>
    <w:p w14:paraId="29F7C1B5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p w14:paraId="20CEFFE4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MARKETING STRATEGICO</w:t>
      </w:r>
    </w:p>
    <w:p w14:paraId="403B9E14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Cos’è il marketing</w:t>
      </w:r>
    </w:p>
    <w:p w14:paraId="4A2C2D59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strategie di marketing</w:t>
      </w:r>
    </w:p>
    <w:p w14:paraId="1BD47F22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piano di marketing</w:t>
      </w:r>
    </w:p>
    <w:p w14:paraId="421DFFFC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L’analisi della situazione di partenza</w:t>
      </w:r>
    </w:p>
    <w:p w14:paraId="13F24F13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L’analisi SWOT</w:t>
      </w:r>
    </w:p>
    <w:p w14:paraId="51D04E4A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processo di marketing strategico</w:t>
      </w:r>
    </w:p>
    <w:p w14:paraId="3F58442D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posizionamento sui mercati internazionali</w:t>
      </w:r>
    </w:p>
    <w:p w14:paraId="383C3D47" w14:textId="77777777" w:rsidR="000A382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marketing operativo</w:t>
      </w:r>
    </w:p>
    <w:p w14:paraId="7A0798D8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107F7E53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MARKETING MIX: IL PRODOTTO</w:t>
      </w:r>
    </w:p>
    <w:p w14:paraId="061DE057" w14:textId="77777777" w:rsidR="000A38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Classificazione dei prodotti</w:t>
      </w:r>
    </w:p>
    <w:p w14:paraId="43342732" w14:textId="77777777" w:rsidR="000A38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politiche di prodotto</w:t>
      </w:r>
    </w:p>
    <w:p w14:paraId="42D08ED8" w14:textId="77777777" w:rsidR="000A38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fasi del ciclo di vita del prodotto</w:t>
      </w:r>
    </w:p>
    <w:p w14:paraId="5604BA9A" w14:textId="77777777" w:rsidR="000A3822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creazione di un logo aziendale e i 7 elementi che lo compongono</w:t>
      </w:r>
    </w:p>
    <w:p w14:paraId="0E778063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8"/>
          <w:szCs w:val="28"/>
        </w:rPr>
      </w:pPr>
    </w:p>
    <w:p w14:paraId="198512A9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IL MARKETING MIX: IL PREZZO</w:t>
      </w:r>
    </w:p>
    <w:p w14:paraId="212995D1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8"/>
          <w:szCs w:val="28"/>
        </w:rPr>
      </w:pPr>
    </w:p>
    <w:p w14:paraId="53654426" w14:textId="77777777" w:rsidR="000A38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Le politiche di prezzo</w:t>
      </w:r>
    </w:p>
    <w:p w14:paraId="6EF43BBF" w14:textId="77777777" w:rsidR="000A382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le politiche di prezzo nei mercati esteri</w:t>
      </w:r>
    </w:p>
    <w:p w14:paraId="2AA4F557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8"/>
          <w:szCs w:val="28"/>
        </w:rPr>
      </w:pPr>
    </w:p>
    <w:p w14:paraId="1564D443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SISTEMA INFORMATIVO DEL PERSONALE E LA RETRIBUZIONE</w:t>
      </w:r>
    </w:p>
    <w:p w14:paraId="582FD705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funzioni del sistema informativo del personale</w:t>
      </w:r>
    </w:p>
    <w:p w14:paraId="3E58BC00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libro unico del lavoro</w:t>
      </w:r>
    </w:p>
    <w:p w14:paraId="6D311607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Tipologie di retribuzione</w:t>
      </w:r>
    </w:p>
    <w:p w14:paraId="0F26F612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Gli elementi della retribuzione</w:t>
      </w:r>
    </w:p>
    <w:p w14:paraId="64BAB6D3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forme di assicurazioni sociali obbligatorie</w:t>
      </w:r>
    </w:p>
    <w:p w14:paraId="6A04B5E2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assicurazioni gestite dall’INPS</w:t>
      </w:r>
    </w:p>
    <w:p w14:paraId="51C29B42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Obblighi del datore di lavoro riguardo ai contributi INPS</w:t>
      </w:r>
    </w:p>
    <w:p w14:paraId="31CB0BFE" w14:textId="77777777" w:rsidR="000A382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nuovo assegno unico e universale per i figli a </w:t>
      </w:r>
      <w:r>
        <w:rPr>
          <w:sz w:val="28"/>
          <w:szCs w:val="28"/>
        </w:rPr>
        <w:t>carico</w:t>
      </w:r>
    </w:p>
    <w:p w14:paraId="5597E105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8"/>
          <w:szCs w:val="28"/>
        </w:rPr>
      </w:pPr>
    </w:p>
    <w:p w14:paraId="3EA05D2D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LA LEGGE DI BILANCIO 202</w:t>
      </w:r>
      <w:r>
        <w:rPr>
          <w:b/>
          <w:sz w:val="28"/>
          <w:szCs w:val="28"/>
        </w:rPr>
        <w:t>4</w:t>
      </w:r>
    </w:p>
    <w:p w14:paraId="29235174" w14:textId="77777777" w:rsidR="000A382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riforma fiscale IRPEF</w:t>
      </w:r>
    </w:p>
    <w:p w14:paraId="4AF89B44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3E696E86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IL FOGLIO PAGA DEI LAVORATORI DIPENDENTI</w:t>
      </w:r>
    </w:p>
    <w:p w14:paraId="6DC1D6F4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Struttura del foglio paga</w:t>
      </w:r>
    </w:p>
    <w:p w14:paraId="40604B66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 contributi sociali a carico dei lavoratori</w:t>
      </w:r>
    </w:p>
    <w:p w14:paraId="49394C2A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L’applicazione dell’imposizione fiscale sulle retribuzioni dei lavoratori</w:t>
      </w:r>
    </w:p>
    <w:p w14:paraId="362BC55E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detrazioni fiscali</w:t>
      </w:r>
    </w:p>
    <w:p w14:paraId="483F8662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</w:t>
      </w:r>
      <w:r>
        <w:rPr>
          <w:sz w:val="28"/>
          <w:szCs w:val="28"/>
        </w:rPr>
        <w:t>AUUF</w:t>
      </w:r>
    </w:p>
    <w:p w14:paraId="48133245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compilazione del foglio paga</w:t>
      </w:r>
    </w:p>
    <w:p w14:paraId="237C64A6" w14:textId="77777777" w:rsidR="000A382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rilevazione in PD della retribuzione</w:t>
      </w:r>
    </w:p>
    <w:p w14:paraId="762DF723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5C6EFAD1" w14:textId="77777777" w:rsidR="000A382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L’ESTINZIONE DEL RAPPORTO DI LAVORO</w:t>
      </w:r>
    </w:p>
    <w:p w14:paraId="2898FC91" w14:textId="77777777" w:rsidR="000A38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L’estinzione del rapporto di lavoro</w:t>
      </w:r>
    </w:p>
    <w:p w14:paraId="101E1BF3" w14:textId="77777777" w:rsidR="000A38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TFR ed il suo calcolo</w:t>
      </w:r>
    </w:p>
    <w:p w14:paraId="6E22E183" w14:textId="77777777" w:rsidR="000A38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pagamento del TFR</w:t>
      </w:r>
    </w:p>
    <w:p w14:paraId="4B324D2F" w14:textId="77777777" w:rsidR="000A382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 fondi pensione</w:t>
      </w:r>
    </w:p>
    <w:p w14:paraId="63C7E1CF" w14:textId="77777777" w:rsidR="000A3822" w:rsidRDefault="000A382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8"/>
          <w:szCs w:val="28"/>
        </w:rPr>
      </w:pPr>
    </w:p>
    <w:p w14:paraId="062EA4F5" w14:textId="77777777" w:rsidR="000A3822" w:rsidRDefault="000A382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7B0DEA" w14:textId="77777777" w:rsidR="000A382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Santeramo in Colle, 03/06/2025</w:t>
      </w:r>
    </w:p>
    <w:p w14:paraId="79D1ABB6" w14:textId="77777777" w:rsidR="000A3822" w:rsidRDefault="000A38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B55FEC" w14:textId="77777777" w:rsidR="000A3822" w:rsidRDefault="00000000">
      <w:pPr>
        <w:ind w:left="7080" w:firstLine="70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docente </w:t>
      </w:r>
    </w:p>
    <w:p w14:paraId="782DD5D8" w14:textId="77777777" w:rsidR="000A3822" w:rsidRDefault="000A3822">
      <w:pPr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sectPr w:rsidR="000A382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80" w:right="1134" w:bottom="1134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30F4" w14:textId="77777777" w:rsidR="00F7505E" w:rsidRDefault="00F7505E">
      <w:pPr>
        <w:spacing w:after="0" w:line="240" w:lineRule="auto"/>
      </w:pPr>
      <w:r>
        <w:separator/>
      </w:r>
    </w:p>
  </w:endnote>
  <w:endnote w:type="continuationSeparator" w:id="0">
    <w:p w14:paraId="56642F0C" w14:textId="77777777" w:rsidR="00F7505E" w:rsidRDefault="00F7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EB39E8-5CC0-4A1D-86B2-7881D58A41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CA781EC-0D81-4440-83BB-157F7D5373E0}"/>
    <w:embedBold r:id="rId3" w:fontKey="{C06CAA73-9A6E-4D11-8A9F-C0976B400332}"/>
    <w:embedItalic r:id="rId4" w:fontKey="{66F30C72-0145-47F4-A7F3-C9FD99BC9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17CE17-D6BC-457A-8EFD-BF43149D07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2726DBB-4AC3-40B8-AB01-BBF2371B344E}"/>
  </w:font>
  <w:font w:name="Georgia">
    <w:panose1 w:val="02040502050405020303"/>
    <w:charset w:val="00"/>
    <w:family w:val="auto"/>
    <w:pitch w:val="default"/>
    <w:embedRegular r:id="rId7" w:fontKey="{B9AF6305-C068-49BA-A536-B78ECD6CA089}"/>
    <w:embedItalic r:id="rId8" w:fontKey="{D77ACD9A-203B-4A19-ADB1-6B2432F64E7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CDE24129-F896-48C7-9F8A-2DF57110D0B3}"/>
    <w:embedBold r:id="rId10" w:fontKey="{BB747F46-868B-4000-9984-29B99A5E5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36163" w14:textId="77777777" w:rsidR="000A3822" w:rsidRDefault="000A38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60905" w14:textId="77777777" w:rsidR="000A38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2F5DE4E" wp14:editId="0D5E4B01">
              <wp:simplePos x="0" y="0"/>
              <wp:positionH relativeFrom="column">
                <wp:posOffset>660400</wp:posOffset>
              </wp:positionH>
              <wp:positionV relativeFrom="paragraph">
                <wp:posOffset>-546099</wp:posOffset>
              </wp:positionV>
              <wp:extent cx="5146040" cy="718185"/>
              <wp:effectExtent l="0" t="0" r="0" b="0"/>
              <wp:wrapNone/>
              <wp:docPr id="1920442601" name="Rettangolo 19204426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77743" y="3425670"/>
                        <a:ext cx="5136515" cy="708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767D26" w14:textId="77777777" w:rsidR="000A3822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70029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 Santeramo in Colle (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Ba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)</w:t>
                          </w:r>
                        </w:p>
                        <w:p w14:paraId="08ABCC69" w14:textId="77777777" w:rsidR="000A3822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Sede Centrale: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via F.lli Kennedy, 7 - Tel. 080.3036201-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Succursale (ITE-LS)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 via P. Sette, 3 -Tel. 080.3039751</w:t>
                          </w:r>
                        </w:p>
                        <w:p w14:paraId="41CD9510" w14:textId="77777777" w:rsidR="000A3822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e-mail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bais01600d@istruzione.it</w:t>
                          </w:r>
                          <w:proofErr w:type="gramEnd"/>
                          <w:r>
                            <w:rPr>
                              <w:color w:val="000000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posta </w:t>
                          </w:r>
                          <w:proofErr w:type="gram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certificata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bais01600d@pec.istruzione.it</w:t>
                          </w:r>
                          <w:proofErr w:type="gramEnd"/>
                          <w:r>
                            <w:rPr>
                              <w:color w:val="000000"/>
                              <w:sz w:val="16"/>
                            </w:rPr>
                            <w:t>-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 xml:space="preserve">sito </w:t>
                          </w:r>
                          <w:proofErr w:type="spellStart"/>
                          <w:proofErr w:type="gramStart"/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web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</w:t>
                          </w:r>
                          <w:r>
                            <w:rPr>
                              <w:color w:val="0000FF"/>
                              <w:sz w:val="16"/>
                              <w:u w:val="single"/>
                            </w:rPr>
                            <w:t>www.iisspietrosette.edu.it</w:t>
                          </w:r>
                          <w:proofErr w:type="spellEnd"/>
                          <w:proofErr w:type="gramEnd"/>
                        </w:p>
                        <w:p w14:paraId="06DC5424" w14:textId="77777777" w:rsidR="000A3822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C.F.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 91053080726-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Cod. Meccanografico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 BAIS01600D-</w:t>
                          </w: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Codice Univoco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: UFZ88A</w:t>
                          </w:r>
                        </w:p>
                        <w:p w14:paraId="4D94ADF0" w14:textId="77777777" w:rsidR="000A3822" w:rsidRDefault="000A3822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  <w:p w14:paraId="5BE1A741" w14:textId="77777777" w:rsidR="000A3822" w:rsidRDefault="000A3822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  <w:p w14:paraId="7ADA44FF" w14:textId="77777777" w:rsidR="000A3822" w:rsidRDefault="000A3822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  <w:p w14:paraId="2295E96B" w14:textId="77777777" w:rsidR="000A3822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DETERMINA</w:t>
                          </w:r>
                        </w:p>
                        <w:p w14:paraId="6C286E3B" w14:textId="77777777" w:rsidR="000A3822" w:rsidRDefault="000A3822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  <w:p w14:paraId="6619CEC2" w14:textId="77777777" w:rsidR="000A3822" w:rsidRDefault="00000000">
                          <w:pPr>
                            <w:spacing w:line="275" w:lineRule="auto"/>
                            <w:ind w:left="993" w:firstLine="141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Oggetto: Impegno di spesa e liquidazione quota associativa CONFAO anno 2021.</w:t>
                          </w:r>
                        </w:p>
                        <w:p w14:paraId="071DD61A" w14:textId="77777777" w:rsidR="000A3822" w:rsidRDefault="000A3822">
                          <w:pPr>
                            <w:spacing w:line="275" w:lineRule="auto"/>
                            <w:ind w:left="993" w:firstLine="141"/>
                            <w:jc w:val="center"/>
                            <w:textDirection w:val="btLr"/>
                          </w:pPr>
                        </w:p>
                        <w:p w14:paraId="1EAB4CF5" w14:textId="77777777" w:rsidR="000A3822" w:rsidRDefault="000A3822">
                          <w:pPr>
                            <w:spacing w:line="275" w:lineRule="auto"/>
                            <w:ind w:left="993" w:firstLine="141"/>
                            <w:jc w:val="center"/>
                            <w:textDirection w:val="btLr"/>
                          </w:pPr>
                        </w:p>
                        <w:p w14:paraId="2CB41E9C" w14:textId="77777777" w:rsidR="000A3822" w:rsidRDefault="00000000">
                          <w:pPr>
                            <w:spacing w:line="275" w:lineRule="auto"/>
                            <w:ind w:left="993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IL DIRIGENTE SCOLASTICO</w:t>
                          </w:r>
                        </w:p>
                        <w:p w14:paraId="150704B7" w14:textId="77777777" w:rsidR="000A3822" w:rsidRDefault="000A3822">
                          <w:pPr>
                            <w:spacing w:line="275" w:lineRule="auto"/>
                            <w:ind w:left="993" w:firstLine="141"/>
                            <w:jc w:val="center"/>
                            <w:textDirection w:val="btLr"/>
                          </w:pPr>
                        </w:p>
                        <w:p w14:paraId="494CA33E" w14:textId="77777777" w:rsidR="000A3822" w:rsidRDefault="00000000">
                          <w:pPr>
                            <w:spacing w:before="120" w:line="275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VISTO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il R.D. 18 novembre 1923, n. 2440, recante </w:t>
                          </w:r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 xml:space="preserve">“Nuove disposizioni </w:t>
                          </w:r>
                          <w:proofErr w:type="gramStart"/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>sull’amministrazione  del</w:t>
                          </w:r>
                          <w:proofErr w:type="gramEnd"/>
                          <w:r>
                            <w:rPr>
                              <w:i/>
                              <w:color w:val="000000"/>
                              <w:sz w:val="24"/>
                            </w:rPr>
                            <w:t xml:space="preserve"> patrimonio e la contabilità generale dello Stato”;</w:t>
                          </w:r>
                        </w:p>
                        <w:p w14:paraId="1C1F554C" w14:textId="77777777" w:rsidR="000A3822" w:rsidRDefault="00000000">
                          <w:pPr>
                            <w:spacing w:before="120" w:line="275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VISTO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il Piano Triennale dell’Offerta Formativa (PTOF);</w:t>
                          </w:r>
                        </w:p>
                        <w:p w14:paraId="7917FAEE" w14:textId="77777777" w:rsidR="000A3822" w:rsidRDefault="00000000">
                          <w:pPr>
                            <w:spacing w:before="120" w:line="275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VISTA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la richiesta della prof.ssa MAUTONE Caterina – referente per l’attività dei PCTO per le classi V dell’Istituto Tecnico – di aderire CONFAO – Consorzio Nazionale per la Formazione, l’Aggiornamento e l’Orientamento – per lo svolgimento dell’Impresa Formativa Simulata per l’anno 2021;</w:t>
                          </w:r>
                        </w:p>
                        <w:p w14:paraId="280270C0" w14:textId="77777777" w:rsidR="000A3822" w:rsidRDefault="00000000">
                          <w:pPr>
                            <w:spacing w:before="120" w:line="275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CONSIDERATO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necessario adottare ogni utile misura per consentire lo svolgimento dei PCTO in sicurezza considerata l’attuale situazione epidemiologica da COVID19;</w:t>
                          </w:r>
                        </w:p>
                        <w:p w14:paraId="00AC4BFF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VISTE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le Linee Guida dei Percorsi per le Competenze Trasversali e per l’Orientamento adottate con Decreto Miur m. 774 del 4/09/2019 sensi dell’art. 1, comma 785, legge 30 dicembre 2018, n. 145 che contemplano l’Impresa Formativa Simulata tra gli strumenti per la realizzazione dei PCTO;</w:t>
                          </w:r>
                        </w:p>
                        <w:p w14:paraId="6CEC2BBC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VISTO il Protocollo di Intesa tra il Miur e il CONFAO stipulato in data 24/12/2019 prot. n. 25227;</w:t>
                          </w:r>
                        </w:p>
                        <w:p w14:paraId="3B56AAAF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ACCERTATO che il CONFAO svolge attività di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Impresa Formativa Simulata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;</w:t>
                          </w:r>
                        </w:p>
                        <w:p w14:paraId="06DEC36F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CONFRONTATI i piani di attivazione dei servizi del simulatore IFSCONFAO come riportati:</w:t>
                          </w:r>
                        </w:p>
                        <w:p w14:paraId="2AFC3438" w14:textId="77777777" w:rsidR="000A3822" w:rsidRDefault="00000000">
                          <w:pPr>
                            <w:spacing w:before="120" w:after="0" w:line="240" w:lineRule="auto"/>
                            <w:ind w:left="85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VALUTATO come assolutamente conveniente l’associazione al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CONFAOin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 quanto gli accessi stimati per il 2021sono pari o superiori a 7;</w:t>
                          </w:r>
                        </w:p>
                        <w:p w14:paraId="286C1958" w14:textId="77777777" w:rsidR="000A3822" w:rsidRDefault="000A3822">
                          <w:pPr>
                            <w:spacing w:before="120" w:after="0" w:line="240" w:lineRule="auto"/>
                            <w:ind w:left="850"/>
                            <w:jc w:val="center"/>
                            <w:textDirection w:val="btLr"/>
                          </w:pPr>
                        </w:p>
                        <w:p w14:paraId="56150601" w14:textId="77777777" w:rsidR="000A3822" w:rsidRDefault="000A3822">
                          <w:pPr>
                            <w:spacing w:before="120" w:after="0" w:line="240" w:lineRule="auto"/>
                            <w:jc w:val="center"/>
                            <w:textDirection w:val="btLr"/>
                          </w:pPr>
                        </w:p>
                        <w:p w14:paraId="7F9447AD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VISTO 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l D. I. 28 agosto 2018, n. 129 recante il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000000"/>
                              <w:sz w:val="24"/>
                            </w:rPr>
                            <w:t xml:space="preserve">“Regolamento recante istruzioni generali sulla gestione amministrativo-contabile delle istituzioni scolastiche, ai sensi dell’articolo 1, comma 143, della legge 13 luglio 2015, n. 107”,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art. 45, comma 1, lett. (f;</w:t>
                          </w:r>
                        </w:p>
                        <w:p w14:paraId="768EA697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VISTA la delibera del Consiglio di Istituto n. 49 del 13/11/2020 di autorizzazione all’adesione dell’IISS “Pietro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Sette”al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>Consorzio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 Nazionale per la Formazione, l’Aggiornamento e l’Orientamento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CONFAO;</w:t>
                          </w:r>
                        </w:p>
                        <w:p w14:paraId="5999DAAD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RITENUTO congruo il piano adesione al CONFAO che prevede l’accesso gratuito al simulatore IFSCONFAO per n. 7 unità compreso nella quota associativa per un anno solare;</w:t>
                          </w:r>
                        </w:p>
                        <w:p w14:paraId="7E67075E" w14:textId="77777777" w:rsidR="000A3822" w:rsidRDefault="00000000">
                          <w:pPr>
                            <w:spacing w:before="120" w:after="0" w:line="240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CONSIDERATO che in data 23/11/2020 l’IISS Pietro Sette ha trasmesso la scheda di adesione al Consorzio per l’anno 2021;</w:t>
                          </w:r>
                        </w:p>
                        <w:p w14:paraId="5192B043" w14:textId="77777777" w:rsidR="000A3822" w:rsidRDefault="00000000">
                          <w:pPr>
                            <w:spacing w:before="120" w:line="275" w:lineRule="auto"/>
                            <w:ind w:left="850" w:firstLine="14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>VISTO</w:t>
                          </w:r>
                          <w:r>
                            <w:rPr>
                              <w:color w:val="000000"/>
                              <w:sz w:val="24"/>
                            </w:rPr>
                            <w:t xml:space="preserve"> il Programma Annuale e. f. 2020 approvato dal Consiglio di Istituto con delibera n. 7 del 21/01/2020;</w:t>
                          </w:r>
                        </w:p>
                        <w:p w14:paraId="0380D1C9" w14:textId="77777777" w:rsidR="000A3822" w:rsidRDefault="00000000">
                          <w:pPr>
                            <w:spacing w:before="120" w:after="120" w:line="240" w:lineRule="auto"/>
                            <w:ind w:left="991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ACCERTATA la disponibilità finanziaria sul capitolo di spesa A04.6 – P381 IL TECNICO IN ALTERNANZA 2018/2021,</w:t>
                          </w:r>
                        </w:p>
                        <w:p w14:paraId="7FFCBE85" w14:textId="77777777" w:rsidR="000A3822" w:rsidRDefault="00000000">
                          <w:pPr>
                            <w:spacing w:before="120" w:after="120" w:line="240" w:lineRule="auto"/>
                            <w:ind w:left="993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DETERMINA</w:t>
                          </w:r>
                        </w:p>
                        <w:p w14:paraId="1E25DE7E" w14:textId="77777777" w:rsidR="000A3822" w:rsidRDefault="00000000">
                          <w:pPr>
                            <w:spacing w:before="120" w:after="12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 xml:space="preserve">di autorizzare l’impegno e la liquidazione della somma pari a € 500,00, IVA esente, sul capitolo di spesa A04.6 – P381 IL TECNICO IN ALTERNANZA 2018/2021 per l’adesione, per l’anno 2021, al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4"/>
                            </w:rPr>
                            <w:t xml:space="preserve">Consorzio Nazionale per la Formazione, l’Aggiornamento e l’Orientamento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4"/>
                            </w:rPr>
                            <w:t>CONFAO.</w:t>
                          </w:r>
                        </w:p>
                        <w:p w14:paraId="2DD54A16" w14:textId="77777777" w:rsidR="000A3822" w:rsidRDefault="000A3822">
                          <w:pPr>
                            <w:spacing w:before="120" w:line="275" w:lineRule="auto"/>
                            <w:jc w:val="center"/>
                            <w:textDirection w:val="btLr"/>
                          </w:pPr>
                        </w:p>
                        <w:p w14:paraId="6A87FE50" w14:textId="77777777" w:rsidR="000A3822" w:rsidRDefault="00000000">
                          <w:pPr>
                            <w:spacing w:before="12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Santeramo in Colle, 25 novembre 2020</w:t>
                          </w:r>
                        </w:p>
                        <w:p w14:paraId="7E343879" w14:textId="77777777" w:rsidR="000A3822" w:rsidRDefault="000A3822">
                          <w:pPr>
                            <w:spacing w:before="120" w:line="275" w:lineRule="auto"/>
                            <w:jc w:val="center"/>
                            <w:textDirection w:val="btLr"/>
                          </w:pPr>
                        </w:p>
                        <w:p w14:paraId="34676C00" w14:textId="77777777" w:rsidR="000A3822" w:rsidRDefault="00000000">
                          <w:pPr>
                            <w:spacing w:before="120" w:line="275" w:lineRule="auto"/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color w:val="000000"/>
                              <w:sz w:val="24"/>
                            </w:rPr>
                            <w:t>Il  Dirigente</w:t>
                          </w:r>
                          <w:proofErr w:type="gramEnd"/>
                          <w:r>
                            <w:rPr>
                              <w:color w:val="000000"/>
                              <w:sz w:val="24"/>
                            </w:rPr>
                            <w:t xml:space="preserve"> Scolastico</w:t>
                          </w:r>
                        </w:p>
                        <w:p w14:paraId="7EA70128" w14:textId="77777777" w:rsidR="000A3822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Giovanni MARIANI</w:t>
                          </w:r>
                        </w:p>
                        <w:p w14:paraId="67E44E78" w14:textId="77777777" w:rsidR="000A3822" w:rsidRDefault="000A3822">
                          <w:pPr>
                            <w:spacing w:line="275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F5DE4E" id="Rettangolo 1920442601" o:spid="_x0000_s1026" style="position:absolute;margin-left:52pt;margin-top:-43pt;width:405.2pt;height:56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" stroked="f">
              <v:textbox inset="2.53958mm,1.2694mm,2.53958mm,1.2694mm">
                <w:txbxContent>
                  <w:p w14:paraId="1C767D26" w14:textId="77777777" w:rsidR="000A3822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70029</w:t>
                    </w:r>
                    <w:r>
                      <w:rPr>
                        <w:b/>
                        <w:color w:val="000000"/>
                        <w:sz w:val="16"/>
                      </w:rPr>
                      <w:t xml:space="preserve"> Santeramo in Colle (</w:t>
                    </w:r>
                    <w:proofErr w:type="spellStart"/>
                    <w:r>
                      <w:rPr>
                        <w:b/>
                        <w:color w:val="000000"/>
                        <w:sz w:val="16"/>
                      </w:rPr>
                      <w:t>Ba</w:t>
                    </w:r>
                    <w:proofErr w:type="spellEnd"/>
                    <w:r>
                      <w:rPr>
                        <w:b/>
                        <w:color w:val="000000"/>
                        <w:sz w:val="16"/>
                      </w:rPr>
                      <w:t>)</w:t>
                    </w:r>
                  </w:p>
                  <w:p w14:paraId="08ABCC69" w14:textId="77777777" w:rsidR="000A3822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 xml:space="preserve">Sede Centrale: </w:t>
                    </w:r>
                    <w:r>
                      <w:rPr>
                        <w:color w:val="000000"/>
                        <w:sz w:val="16"/>
                      </w:rPr>
                      <w:t>via F.lli Kennedy, 7 - Tel. 080.3036201-</w:t>
                    </w:r>
                    <w:r>
                      <w:rPr>
                        <w:b/>
                        <w:color w:val="000000"/>
                        <w:sz w:val="16"/>
                      </w:rPr>
                      <w:t>Succursale (ITE-LS)</w:t>
                    </w:r>
                    <w:r>
                      <w:rPr>
                        <w:color w:val="000000"/>
                        <w:sz w:val="16"/>
                      </w:rPr>
                      <w:t>: via P. Sette, 3 -Tel. 080.3039751</w:t>
                    </w:r>
                  </w:p>
                  <w:p w14:paraId="41CD9510" w14:textId="77777777" w:rsidR="000A3822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proofErr w:type="gramStart"/>
                    <w:r>
                      <w:rPr>
                        <w:b/>
                        <w:color w:val="000000"/>
                        <w:sz w:val="16"/>
                      </w:rPr>
                      <w:t>e-mail</w:t>
                    </w:r>
                    <w:r>
                      <w:rPr>
                        <w:color w:val="000000"/>
                        <w:sz w:val="16"/>
                      </w:rPr>
                      <w:t>:</w:t>
                    </w:r>
                    <w:r>
                      <w:rPr>
                        <w:color w:val="0000FF"/>
                        <w:sz w:val="16"/>
                        <w:u w:val="single"/>
                      </w:rPr>
                      <w:t>bais01600d@istruzione.it</w:t>
                    </w:r>
                    <w:proofErr w:type="gramEnd"/>
                    <w:r>
                      <w:rPr>
                        <w:color w:val="000000"/>
                        <w:sz w:val="16"/>
                      </w:rPr>
                      <w:t>-</w:t>
                    </w:r>
                    <w:r>
                      <w:rPr>
                        <w:b/>
                        <w:color w:val="000000"/>
                        <w:sz w:val="16"/>
                      </w:rPr>
                      <w:t xml:space="preserve">posta </w:t>
                    </w:r>
                    <w:proofErr w:type="gramStart"/>
                    <w:r>
                      <w:rPr>
                        <w:b/>
                        <w:color w:val="000000"/>
                        <w:sz w:val="16"/>
                      </w:rPr>
                      <w:t>certificata</w:t>
                    </w:r>
                    <w:r>
                      <w:rPr>
                        <w:color w:val="000000"/>
                        <w:sz w:val="16"/>
                      </w:rPr>
                      <w:t>:</w:t>
                    </w:r>
                    <w:r>
                      <w:rPr>
                        <w:color w:val="0000FF"/>
                        <w:sz w:val="16"/>
                        <w:u w:val="single"/>
                      </w:rPr>
                      <w:t>bais01600d@pec.istruzione.it</w:t>
                    </w:r>
                    <w:proofErr w:type="gramEnd"/>
                    <w:r>
                      <w:rPr>
                        <w:color w:val="000000"/>
                        <w:sz w:val="16"/>
                      </w:rPr>
                      <w:t>-</w:t>
                    </w:r>
                    <w:r>
                      <w:rPr>
                        <w:b/>
                        <w:color w:val="000000"/>
                        <w:sz w:val="16"/>
                      </w:rPr>
                      <w:t xml:space="preserve">sito </w:t>
                    </w:r>
                    <w:proofErr w:type="spellStart"/>
                    <w:proofErr w:type="gramStart"/>
                    <w:r>
                      <w:rPr>
                        <w:b/>
                        <w:color w:val="000000"/>
                        <w:sz w:val="16"/>
                      </w:rPr>
                      <w:t>web</w:t>
                    </w:r>
                    <w:r>
                      <w:rPr>
                        <w:color w:val="000000"/>
                        <w:sz w:val="16"/>
                      </w:rPr>
                      <w:t>:</w:t>
                    </w:r>
                    <w:r>
                      <w:rPr>
                        <w:color w:val="0000FF"/>
                        <w:sz w:val="16"/>
                        <w:u w:val="single"/>
                      </w:rPr>
                      <w:t>www.iisspietrosette.edu.it</w:t>
                    </w:r>
                    <w:proofErr w:type="spellEnd"/>
                    <w:proofErr w:type="gramEnd"/>
                  </w:p>
                  <w:p w14:paraId="06DC5424" w14:textId="77777777" w:rsidR="000A3822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C.F.</w:t>
                    </w:r>
                    <w:r>
                      <w:rPr>
                        <w:color w:val="000000"/>
                        <w:sz w:val="16"/>
                      </w:rPr>
                      <w:t>: 91053080726-</w:t>
                    </w:r>
                    <w:r>
                      <w:rPr>
                        <w:b/>
                        <w:color w:val="000000"/>
                        <w:sz w:val="16"/>
                      </w:rPr>
                      <w:t>Cod. Meccanografico</w:t>
                    </w:r>
                    <w:r>
                      <w:rPr>
                        <w:color w:val="000000"/>
                        <w:sz w:val="16"/>
                      </w:rPr>
                      <w:t>: BAIS01600D-</w:t>
                    </w:r>
                    <w:r>
                      <w:rPr>
                        <w:b/>
                        <w:color w:val="000000"/>
                        <w:sz w:val="16"/>
                      </w:rPr>
                      <w:t>Codice Univoco</w:t>
                    </w:r>
                    <w:r>
                      <w:rPr>
                        <w:color w:val="000000"/>
                        <w:sz w:val="16"/>
                      </w:rPr>
                      <w:t>: UFZ88A</w:t>
                    </w:r>
                  </w:p>
                  <w:p w14:paraId="4D94ADF0" w14:textId="77777777" w:rsidR="000A3822" w:rsidRDefault="000A3822">
                    <w:pPr>
                      <w:spacing w:line="275" w:lineRule="auto"/>
                      <w:jc w:val="center"/>
                      <w:textDirection w:val="btLr"/>
                    </w:pPr>
                  </w:p>
                  <w:p w14:paraId="5BE1A741" w14:textId="77777777" w:rsidR="000A3822" w:rsidRDefault="000A3822">
                    <w:pPr>
                      <w:spacing w:line="275" w:lineRule="auto"/>
                      <w:jc w:val="center"/>
                      <w:textDirection w:val="btLr"/>
                    </w:pPr>
                  </w:p>
                  <w:p w14:paraId="7ADA44FF" w14:textId="77777777" w:rsidR="000A3822" w:rsidRDefault="000A3822">
                    <w:pPr>
                      <w:spacing w:line="275" w:lineRule="auto"/>
                      <w:jc w:val="center"/>
                      <w:textDirection w:val="btLr"/>
                    </w:pPr>
                  </w:p>
                  <w:p w14:paraId="2295E96B" w14:textId="77777777" w:rsidR="000A3822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DETERMINA</w:t>
                    </w:r>
                  </w:p>
                  <w:p w14:paraId="6C286E3B" w14:textId="77777777" w:rsidR="000A3822" w:rsidRDefault="000A3822">
                    <w:pPr>
                      <w:spacing w:line="275" w:lineRule="auto"/>
                      <w:jc w:val="center"/>
                      <w:textDirection w:val="btLr"/>
                    </w:pPr>
                  </w:p>
                  <w:p w14:paraId="6619CEC2" w14:textId="77777777" w:rsidR="000A3822" w:rsidRDefault="00000000">
                    <w:pPr>
                      <w:spacing w:line="275" w:lineRule="auto"/>
                      <w:ind w:left="993" w:firstLine="141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Oggetto: Impegno di spesa e liquidazione quota associativa CONFAO anno 2021.</w:t>
                    </w:r>
                  </w:p>
                  <w:p w14:paraId="071DD61A" w14:textId="77777777" w:rsidR="000A3822" w:rsidRDefault="000A3822">
                    <w:pPr>
                      <w:spacing w:line="275" w:lineRule="auto"/>
                      <w:ind w:left="993" w:firstLine="141"/>
                      <w:jc w:val="center"/>
                      <w:textDirection w:val="btLr"/>
                    </w:pPr>
                  </w:p>
                  <w:p w14:paraId="1EAB4CF5" w14:textId="77777777" w:rsidR="000A3822" w:rsidRDefault="000A3822">
                    <w:pPr>
                      <w:spacing w:line="275" w:lineRule="auto"/>
                      <w:ind w:left="993" w:firstLine="141"/>
                      <w:jc w:val="center"/>
                      <w:textDirection w:val="btLr"/>
                    </w:pPr>
                  </w:p>
                  <w:p w14:paraId="2CB41E9C" w14:textId="77777777" w:rsidR="000A3822" w:rsidRDefault="00000000">
                    <w:pPr>
                      <w:spacing w:line="275" w:lineRule="auto"/>
                      <w:ind w:left="993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IL DIRIGENTE SCOLASTICO</w:t>
                    </w:r>
                  </w:p>
                  <w:p w14:paraId="150704B7" w14:textId="77777777" w:rsidR="000A3822" w:rsidRDefault="000A3822">
                    <w:pPr>
                      <w:spacing w:line="275" w:lineRule="auto"/>
                      <w:ind w:left="993" w:firstLine="141"/>
                      <w:jc w:val="center"/>
                      <w:textDirection w:val="btLr"/>
                    </w:pPr>
                  </w:p>
                  <w:p w14:paraId="494CA33E" w14:textId="77777777" w:rsidR="000A3822" w:rsidRDefault="00000000">
                    <w:pPr>
                      <w:spacing w:before="120" w:line="275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VISTO</w:t>
                    </w:r>
                    <w:r>
                      <w:rPr>
                        <w:color w:val="000000"/>
                        <w:sz w:val="24"/>
                      </w:rPr>
                      <w:t xml:space="preserve"> il R.D. 18 novembre 1923, n. 2440, recante </w:t>
                    </w:r>
                    <w:r>
                      <w:rPr>
                        <w:i/>
                        <w:color w:val="000000"/>
                        <w:sz w:val="24"/>
                      </w:rPr>
                      <w:t xml:space="preserve">“Nuove disposizioni </w:t>
                    </w:r>
                    <w:proofErr w:type="gramStart"/>
                    <w:r>
                      <w:rPr>
                        <w:i/>
                        <w:color w:val="000000"/>
                        <w:sz w:val="24"/>
                      </w:rPr>
                      <w:t>sull’amministrazione  del</w:t>
                    </w:r>
                    <w:proofErr w:type="gramEnd"/>
                    <w:r>
                      <w:rPr>
                        <w:i/>
                        <w:color w:val="000000"/>
                        <w:sz w:val="24"/>
                      </w:rPr>
                      <w:t xml:space="preserve"> patrimonio e la contabilità generale dello Stato”;</w:t>
                    </w:r>
                  </w:p>
                  <w:p w14:paraId="1C1F554C" w14:textId="77777777" w:rsidR="000A3822" w:rsidRDefault="00000000">
                    <w:pPr>
                      <w:spacing w:before="120" w:line="275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VISTO</w:t>
                    </w:r>
                    <w:r>
                      <w:rPr>
                        <w:color w:val="000000"/>
                        <w:sz w:val="24"/>
                      </w:rPr>
                      <w:t xml:space="preserve"> il Piano Triennale dell’Offerta Formativa (PTOF);</w:t>
                    </w:r>
                  </w:p>
                  <w:p w14:paraId="7917FAEE" w14:textId="77777777" w:rsidR="000A3822" w:rsidRDefault="00000000">
                    <w:pPr>
                      <w:spacing w:before="120" w:line="275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VISTA</w:t>
                    </w:r>
                    <w:r>
                      <w:rPr>
                        <w:color w:val="000000"/>
                        <w:sz w:val="24"/>
                      </w:rPr>
                      <w:t xml:space="preserve"> la richiesta della prof.ssa MAUTONE Caterina – referente per l’attività dei PCTO per le classi V dell’Istituto Tecnico – di aderire CONFAO – Consorzio Nazionale per la Formazione, l’Aggiornamento e l’Orientamento – per lo svolgimento dell’Impresa Formativa Simulata per l’anno 2021;</w:t>
                    </w:r>
                  </w:p>
                  <w:p w14:paraId="280270C0" w14:textId="77777777" w:rsidR="000A3822" w:rsidRDefault="00000000">
                    <w:pPr>
                      <w:spacing w:before="120" w:line="275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CONSIDERATO</w:t>
                    </w:r>
                    <w:r>
                      <w:rPr>
                        <w:color w:val="000000"/>
                        <w:sz w:val="24"/>
                      </w:rPr>
                      <w:t xml:space="preserve"> necessario adottare ogni utile misura per consentire lo svolgimento dei PCTO in sicurezza considerata l’attuale situazione epidemiologica da COVID19;</w:t>
                    </w:r>
                  </w:p>
                  <w:p w14:paraId="00AC4BFF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VISTE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le Linee Guida dei Percorsi per le Competenze Trasversali e per l’Orientamento adottate con Decreto Miur m. 774 del 4/09/2019 sensi dell’art. 1, comma 785, legge 30 dicembre 2018, n. 145 che contemplano l’Impresa Formativa Simulata tra gli strumenti per la realizzazione dei PCTO;</w:t>
                    </w:r>
                  </w:p>
                  <w:p w14:paraId="6CEC2BBC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VISTO il Protocollo di Intesa tra il Miur e il CONFAO stipulato in data 24/12/2019 prot. n. 25227;</w:t>
                    </w:r>
                  </w:p>
                  <w:p w14:paraId="3B56AAAF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 xml:space="preserve">ACCERTATO che il CONFAO svolge attività di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Impresa Formativa Simulata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;</w:t>
                    </w:r>
                  </w:p>
                  <w:p w14:paraId="06DEC36F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CONFRONTATI i piani di attivazione dei servizi del simulatore IFSCONFAO come riportati:</w:t>
                    </w:r>
                  </w:p>
                  <w:p w14:paraId="2AFC3438" w14:textId="77777777" w:rsidR="000A3822" w:rsidRDefault="00000000">
                    <w:pPr>
                      <w:spacing w:before="120" w:after="0" w:line="240" w:lineRule="auto"/>
                      <w:ind w:left="85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 xml:space="preserve">VALUTATO come assolutamente conveniente l’associazione al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CONFAOin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 xml:space="preserve"> quanto gli accessi stimati per il 2021sono pari o superiori a 7;</w:t>
                    </w:r>
                  </w:p>
                  <w:p w14:paraId="286C1958" w14:textId="77777777" w:rsidR="000A3822" w:rsidRDefault="000A3822">
                    <w:pPr>
                      <w:spacing w:before="120" w:after="0" w:line="240" w:lineRule="auto"/>
                      <w:ind w:left="850"/>
                      <w:jc w:val="center"/>
                      <w:textDirection w:val="btLr"/>
                    </w:pPr>
                  </w:p>
                  <w:p w14:paraId="56150601" w14:textId="77777777" w:rsidR="000A3822" w:rsidRDefault="000A3822">
                    <w:pPr>
                      <w:spacing w:before="120" w:after="0" w:line="240" w:lineRule="auto"/>
                      <w:jc w:val="center"/>
                      <w:textDirection w:val="btLr"/>
                    </w:pPr>
                  </w:p>
                  <w:p w14:paraId="7F9447AD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VISTO i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l D. I. 28 agosto 2018, n. 129 recante il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4"/>
                      </w:rPr>
                      <w:t xml:space="preserve">“Regolamento recante istruzioni generali sulla gestione amministrativo-contabile delle istituzioni scolastiche, ai sensi dell’articolo 1, comma 143, della legge 13 luglio 2015, n. 107”,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art. 45, comma 1, lett. (f;</w:t>
                    </w:r>
                  </w:p>
                  <w:p w14:paraId="768EA697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 xml:space="preserve">VISTA la delibera del Consiglio di Istituto n. 49 del 13/11/2020 di autorizzazione all’adesione dell’IISS “Pietro </w:t>
                    </w:r>
                    <w:proofErr w:type="spellStart"/>
                    <w:proofErr w:type="gramStart"/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Sette”al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>Consorzio</w:t>
                    </w:r>
                    <w:proofErr w:type="spellEnd"/>
                    <w:proofErr w:type="gramEnd"/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Nazionale per la Formazione, l’Aggiornamento e l’Orientamento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CONFAO;</w:t>
                    </w:r>
                  </w:p>
                  <w:p w14:paraId="5999DAAD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RITENUTO congruo il piano adesione al CONFAO che prevede l’accesso gratuito al simulatore IFSCONFAO per n. 7 unità compreso nella quota associativa per un anno solare;</w:t>
                    </w:r>
                  </w:p>
                  <w:p w14:paraId="7E67075E" w14:textId="77777777" w:rsidR="000A3822" w:rsidRDefault="00000000">
                    <w:pPr>
                      <w:spacing w:before="120" w:after="0" w:line="240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CONSIDERATO che in data 23/11/2020 l’IISS Pietro Sette ha trasmesso la scheda di adesione al Consorzio per l’anno 2021;</w:t>
                    </w:r>
                  </w:p>
                  <w:p w14:paraId="5192B043" w14:textId="77777777" w:rsidR="000A3822" w:rsidRDefault="00000000">
                    <w:pPr>
                      <w:spacing w:before="120" w:line="275" w:lineRule="auto"/>
                      <w:ind w:left="850" w:firstLine="14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>VISTO</w:t>
                    </w:r>
                    <w:r>
                      <w:rPr>
                        <w:color w:val="000000"/>
                        <w:sz w:val="24"/>
                      </w:rPr>
                      <w:t xml:space="preserve"> il Programma Annuale e. f. 2020 approvato dal Consiglio di Istituto con delibera n. 7 del 21/01/2020;</w:t>
                    </w:r>
                  </w:p>
                  <w:p w14:paraId="0380D1C9" w14:textId="77777777" w:rsidR="000A3822" w:rsidRDefault="00000000">
                    <w:pPr>
                      <w:spacing w:before="120" w:after="120" w:line="240" w:lineRule="auto"/>
                      <w:ind w:left="991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ACCERTATA la disponibilità finanziaria sul capitolo di spesa A04.6 – P381 IL TECNICO IN ALTERNANZA 2018/2021,</w:t>
                    </w:r>
                  </w:p>
                  <w:p w14:paraId="7FFCBE85" w14:textId="77777777" w:rsidR="000A3822" w:rsidRDefault="00000000">
                    <w:pPr>
                      <w:spacing w:before="120" w:after="120" w:line="240" w:lineRule="auto"/>
                      <w:ind w:left="993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DETERMINA</w:t>
                    </w:r>
                  </w:p>
                  <w:p w14:paraId="1E25DE7E" w14:textId="77777777" w:rsidR="000A3822" w:rsidRDefault="00000000">
                    <w:pPr>
                      <w:spacing w:before="120" w:after="120" w:line="240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 xml:space="preserve">di autorizzare l’impegno e la liquidazione della somma pari a € 500,00, IVA esente, sul capitolo di spesa A04.6 – P381 IL TECNICO IN ALTERNANZA 2018/2021 per l’adesione, per l’anno 2021, al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Consorzio Nazionale per la Formazione, l’Aggiornamento e l’Orientamento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000000"/>
                        <w:sz w:val="24"/>
                      </w:rPr>
                      <w:t>CONFAO.</w:t>
                    </w:r>
                  </w:p>
                  <w:p w14:paraId="2DD54A16" w14:textId="77777777" w:rsidR="000A3822" w:rsidRDefault="000A3822">
                    <w:pPr>
                      <w:spacing w:before="120" w:line="275" w:lineRule="auto"/>
                      <w:jc w:val="center"/>
                      <w:textDirection w:val="btLr"/>
                    </w:pPr>
                  </w:p>
                  <w:p w14:paraId="6A87FE50" w14:textId="77777777" w:rsidR="000A3822" w:rsidRDefault="00000000">
                    <w:pPr>
                      <w:spacing w:before="120"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Santeramo in Colle, 25 novembre 2020</w:t>
                    </w:r>
                  </w:p>
                  <w:p w14:paraId="7E343879" w14:textId="77777777" w:rsidR="000A3822" w:rsidRDefault="000A3822">
                    <w:pPr>
                      <w:spacing w:before="120" w:line="275" w:lineRule="auto"/>
                      <w:jc w:val="center"/>
                      <w:textDirection w:val="btLr"/>
                    </w:pPr>
                  </w:p>
                  <w:p w14:paraId="34676C00" w14:textId="77777777" w:rsidR="000A3822" w:rsidRDefault="00000000">
                    <w:pPr>
                      <w:spacing w:before="120" w:line="275" w:lineRule="auto"/>
                      <w:jc w:val="center"/>
                      <w:textDirection w:val="btLr"/>
                    </w:pPr>
                    <w:proofErr w:type="gramStart"/>
                    <w:r>
                      <w:rPr>
                        <w:color w:val="000000"/>
                        <w:sz w:val="24"/>
                      </w:rPr>
                      <w:t>Il  Dirigente</w:t>
                    </w:r>
                    <w:proofErr w:type="gramEnd"/>
                    <w:r>
                      <w:rPr>
                        <w:color w:val="000000"/>
                        <w:sz w:val="24"/>
                      </w:rPr>
                      <w:t xml:space="preserve"> Scolastico</w:t>
                    </w:r>
                  </w:p>
                  <w:p w14:paraId="7EA70128" w14:textId="77777777" w:rsidR="000A3822" w:rsidRDefault="00000000">
                    <w:pPr>
                      <w:spacing w:line="275" w:lineRule="auto"/>
                      <w:jc w:val="center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Giovanni MARIANI</w:t>
                    </w:r>
                  </w:p>
                  <w:p w14:paraId="67E44E78" w14:textId="77777777" w:rsidR="000A3822" w:rsidRDefault="000A3822">
                    <w:pPr>
                      <w:spacing w:line="275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57011B8" wp14:editId="6764AE10">
              <wp:simplePos x="0" y="0"/>
              <wp:positionH relativeFrom="column">
                <wp:posOffset>5930900</wp:posOffset>
              </wp:positionH>
              <wp:positionV relativeFrom="paragraph">
                <wp:posOffset>-558799</wp:posOffset>
              </wp:positionV>
              <wp:extent cx="817245" cy="610235"/>
              <wp:effectExtent l="0" t="0" r="0" b="0"/>
              <wp:wrapSquare wrapText="bothSides" distT="0" distB="0" distL="114300" distR="114300"/>
              <wp:docPr id="1920442600" name="Rettangolo 1920442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2140" y="3479645"/>
                        <a:ext cx="807720" cy="600710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5E74E893" w14:textId="77777777" w:rsidR="000A3822" w:rsidRDefault="000A382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7011B8" id="Rettangolo 1920442600" o:spid="_x0000_s1027" style="position:absolute;margin-left:467pt;margin-top:-44pt;width:64.35pt;height:48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" stroked="f">
              <v:fill r:id="rId2" o:title="" recolor="t" rotate="t" type="frame"/>
              <v:textbox inset="2.53958mm,1.2694mm,2.53958mm,1.2694mm">
                <w:txbxContent>
                  <w:p w14:paraId="5E74E893" w14:textId="77777777" w:rsidR="000A3822" w:rsidRDefault="000A382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A8657" w14:textId="77777777" w:rsidR="000A3822" w:rsidRDefault="000A38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66025" w14:textId="77777777" w:rsidR="00F7505E" w:rsidRDefault="00F7505E">
      <w:pPr>
        <w:spacing w:after="0" w:line="240" w:lineRule="auto"/>
      </w:pPr>
      <w:r>
        <w:separator/>
      </w:r>
    </w:p>
  </w:footnote>
  <w:footnote w:type="continuationSeparator" w:id="0">
    <w:p w14:paraId="26A64E91" w14:textId="77777777" w:rsidR="00F7505E" w:rsidRDefault="00F7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C53B9" w14:textId="77777777" w:rsidR="000A3822" w:rsidRDefault="000A38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FC7F9" w14:textId="0AC6DEDD" w:rsidR="000A3822" w:rsidRDefault="000A3822">
    <w:pPr>
      <w:tabs>
        <w:tab w:val="left" w:pos="142"/>
        <w:tab w:val="left" w:pos="3544"/>
        <w:tab w:val="left" w:pos="7513"/>
      </w:tabs>
      <w:spacing w:after="0" w:line="240" w:lineRule="auto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04118" w14:textId="77777777" w:rsidR="000A3822" w:rsidRDefault="000A382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9424E"/>
    <w:multiLevelType w:val="multilevel"/>
    <w:tmpl w:val="EED2B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3D721E"/>
    <w:multiLevelType w:val="multilevel"/>
    <w:tmpl w:val="85FA5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EC03FD"/>
    <w:multiLevelType w:val="multilevel"/>
    <w:tmpl w:val="7946D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D45304"/>
    <w:multiLevelType w:val="multilevel"/>
    <w:tmpl w:val="F64C4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AC4B4D"/>
    <w:multiLevelType w:val="multilevel"/>
    <w:tmpl w:val="FB8CB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46152CD"/>
    <w:multiLevelType w:val="multilevel"/>
    <w:tmpl w:val="86563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832E35"/>
    <w:multiLevelType w:val="multilevel"/>
    <w:tmpl w:val="E8BE5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76145B2"/>
    <w:multiLevelType w:val="multilevel"/>
    <w:tmpl w:val="E814F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2F3AD9"/>
    <w:multiLevelType w:val="multilevel"/>
    <w:tmpl w:val="B5980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1A50FE0"/>
    <w:multiLevelType w:val="multilevel"/>
    <w:tmpl w:val="75825A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3549A1"/>
    <w:multiLevelType w:val="multilevel"/>
    <w:tmpl w:val="CB8678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3128AC"/>
    <w:multiLevelType w:val="multilevel"/>
    <w:tmpl w:val="15E2E7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D5767F"/>
    <w:multiLevelType w:val="multilevel"/>
    <w:tmpl w:val="59AC87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F303B5"/>
    <w:multiLevelType w:val="multilevel"/>
    <w:tmpl w:val="DB2819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C81945"/>
    <w:multiLevelType w:val="multilevel"/>
    <w:tmpl w:val="28CA30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7BB5D5E"/>
    <w:multiLevelType w:val="multilevel"/>
    <w:tmpl w:val="30F0E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DB54510"/>
    <w:multiLevelType w:val="multilevel"/>
    <w:tmpl w:val="8AA66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CF59BC"/>
    <w:multiLevelType w:val="multilevel"/>
    <w:tmpl w:val="9E8CE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97F03AF"/>
    <w:multiLevelType w:val="multilevel"/>
    <w:tmpl w:val="E1D07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9D31721"/>
    <w:multiLevelType w:val="multilevel"/>
    <w:tmpl w:val="E6F25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EAA37F3"/>
    <w:multiLevelType w:val="multilevel"/>
    <w:tmpl w:val="39E09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5971665">
    <w:abstractNumId w:val="11"/>
  </w:num>
  <w:num w:numId="2" w16cid:durableId="2041659287">
    <w:abstractNumId w:val="5"/>
  </w:num>
  <w:num w:numId="3" w16cid:durableId="140587954">
    <w:abstractNumId w:val="15"/>
  </w:num>
  <w:num w:numId="4" w16cid:durableId="2031759209">
    <w:abstractNumId w:val="1"/>
  </w:num>
  <w:num w:numId="5" w16cid:durableId="375815352">
    <w:abstractNumId w:val="6"/>
  </w:num>
  <w:num w:numId="6" w16cid:durableId="915093152">
    <w:abstractNumId w:val="3"/>
  </w:num>
  <w:num w:numId="7" w16cid:durableId="1071121240">
    <w:abstractNumId w:val="10"/>
  </w:num>
  <w:num w:numId="8" w16cid:durableId="1344429848">
    <w:abstractNumId w:val="20"/>
  </w:num>
  <w:num w:numId="9" w16cid:durableId="278338114">
    <w:abstractNumId w:val="12"/>
  </w:num>
  <w:num w:numId="10" w16cid:durableId="890339232">
    <w:abstractNumId w:val="17"/>
  </w:num>
  <w:num w:numId="11" w16cid:durableId="1348096578">
    <w:abstractNumId w:val="7"/>
  </w:num>
  <w:num w:numId="12" w16cid:durableId="658730579">
    <w:abstractNumId w:val="4"/>
  </w:num>
  <w:num w:numId="13" w16cid:durableId="575480862">
    <w:abstractNumId w:val="0"/>
  </w:num>
  <w:num w:numId="14" w16cid:durableId="155732967">
    <w:abstractNumId w:val="13"/>
  </w:num>
  <w:num w:numId="15" w16cid:durableId="54015109">
    <w:abstractNumId w:val="2"/>
  </w:num>
  <w:num w:numId="16" w16cid:durableId="1691102918">
    <w:abstractNumId w:val="9"/>
  </w:num>
  <w:num w:numId="17" w16cid:durableId="144511990">
    <w:abstractNumId w:val="14"/>
  </w:num>
  <w:num w:numId="18" w16cid:durableId="567348761">
    <w:abstractNumId w:val="16"/>
  </w:num>
  <w:num w:numId="19" w16cid:durableId="1567184811">
    <w:abstractNumId w:val="19"/>
  </w:num>
  <w:num w:numId="20" w16cid:durableId="757674982">
    <w:abstractNumId w:val="18"/>
  </w:num>
  <w:num w:numId="21" w16cid:durableId="483853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822"/>
    <w:rsid w:val="000A3822"/>
    <w:rsid w:val="00746206"/>
    <w:rsid w:val="00872BD5"/>
    <w:rsid w:val="00F7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6814"/>
  <w15:docId w15:val="{038EB00B-3E87-466B-B33F-85D8BC3A0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1F2E"/>
  </w:style>
  <w:style w:type="paragraph" w:styleId="Titolo1">
    <w:name w:val="heading 1"/>
    <w:basedOn w:val="Normale"/>
    <w:next w:val="Normale"/>
    <w:link w:val="Titolo1Carattere"/>
    <w:uiPriority w:val="9"/>
    <w:qFormat/>
    <w:rsid w:val="001270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0263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4E6E6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table" w:styleId="Grigliatabella">
    <w:name w:val="Table Grid"/>
    <w:basedOn w:val="Tabellanormale"/>
    <w:uiPriority w:val="59"/>
    <w:unhideWhenUsed/>
    <w:rsid w:val="0069363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363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45547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45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5547"/>
  </w:style>
  <w:style w:type="paragraph" w:styleId="Pidipagina">
    <w:name w:val="footer"/>
    <w:basedOn w:val="Normale"/>
    <w:link w:val="PidipaginaCarattere"/>
    <w:uiPriority w:val="99"/>
    <w:unhideWhenUsed/>
    <w:rsid w:val="009455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5547"/>
  </w:style>
  <w:style w:type="paragraph" w:styleId="Nessunaspaziatura">
    <w:name w:val="No Spacing"/>
    <w:uiPriority w:val="1"/>
    <w:qFormat/>
    <w:rsid w:val="00E81F2E"/>
    <w:pPr>
      <w:spacing w:after="0" w:line="240" w:lineRule="auto"/>
    </w:pPr>
    <w:rPr>
      <w:rFonts w:cs="Times New Roman"/>
    </w:rPr>
  </w:style>
  <w:style w:type="paragraph" w:customStyle="1" w:styleId="Default">
    <w:name w:val="Default"/>
    <w:rsid w:val="00910B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2F7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F7BAE"/>
    <w:rPr>
      <w:b/>
      <w:bCs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907DE"/>
    <w:pPr>
      <w:ind w:left="720"/>
      <w:contextualSpacing/>
    </w:pPr>
  </w:style>
  <w:style w:type="character" w:customStyle="1" w:styleId="TitoloCarattere">
    <w:name w:val="Titolo Carattere"/>
    <w:basedOn w:val="Carpredefinitoparagrafo"/>
    <w:link w:val="Titolo"/>
    <w:rsid w:val="004E6E60"/>
    <w:rPr>
      <w:rFonts w:ascii="Times New Roman" w:eastAsia="Times New Roman" w:hAnsi="Times New Roman" w:cs="Times New Roman"/>
      <w:sz w:val="32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632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Corpodeltesto6">
    <w:name w:val="Corpo del testo (6)_"/>
    <w:basedOn w:val="Carpredefinitoparagrafo"/>
    <w:link w:val="Corpodeltesto60"/>
    <w:rsid w:val="0002632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Corpodeltesto60">
    <w:name w:val="Corpo del testo (6)"/>
    <w:basedOn w:val="Normale"/>
    <w:link w:val="Corpodeltesto6"/>
    <w:rsid w:val="00026328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Corpodeltesto2">
    <w:name w:val="Corpo del testo (2)_"/>
    <w:basedOn w:val="Carpredefinitoparagrafo"/>
    <w:link w:val="Corpodeltesto20"/>
    <w:rsid w:val="000263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026328"/>
    <w:pPr>
      <w:widowControl w:val="0"/>
      <w:shd w:val="clear" w:color="auto" w:fill="FFFFFF"/>
      <w:spacing w:before="360" w:after="0" w:line="274" w:lineRule="exact"/>
      <w:ind w:hanging="800"/>
      <w:jc w:val="both"/>
    </w:pPr>
    <w:rPr>
      <w:rFonts w:ascii="Times New Roman" w:eastAsia="Times New Roman" w:hAnsi="Times New Roman" w:cs="Times New Roman"/>
    </w:rPr>
  </w:style>
  <w:style w:type="character" w:customStyle="1" w:styleId="Corpodeltesto2Grassetto">
    <w:name w:val="Corpo del testo (2) + Grassetto"/>
    <w:basedOn w:val="Corpodeltesto2"/>
    <w:rsid w:val="000263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it-IT" w:eastAsia="it-IT" w:bidi="it-IT"/>
    </w:rPr>
  </w:style>
  <w:style w:type="paragraph" w:customStyle="1" w:styleId="TableParagraph">
    <w:name w:val="Table Paragraph"/>
    <w:basedOn w:val="Normale"/>
    <w:uiPriority w:val="1"/>
    <w:qFormat/>
    <w:rsid w:val="007114DD"/>
    <w:pPr>
      <w:widowControl w:val="0"/>
      <w:autoSpaceDE w:val="0"/>
      <w:autoSpaceDN w:val="0"/>
      <w:spacing w:after="0" w:line="226" w:lineRule="exact"/>
      <w:ind w:left="200"/>
    </w:pPr>
    <w:rPr>
      <w:rFonts w:ascii="Times New Roman" w:eastAsia="Times New Roman" w:hAnsi="Times New Roman" w:cs="Times New Roman"/>
      <w:lang w:bidi="it-IT"/>
    </w:rPr>
  </w:style>
  <w:style w:type="paragraph" w:customStyle="1" w:styleId="a">
    <w:basedOn w:val="Normale"/>
    <w:next w:val="Corpotesto"/>
    <w:link w:val="CorpodeltestoCarattere"/>
    <w:uiPriority w:val="99"/>
    <w:unhideWhenUsed/>
    <w:rsid w:val="000B5EBB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a"/>
    <w:uiPriority w:val="99"/>
    <w:semiHidden/>
    <w:rsid w:val="000B5EBB"/>
    <w:rPr>
      <w:rFonts w:ascii="Times New Roman" w:eastAsia="Calibri" w:hAnsi="Times New Roman" w:cs="Times New Roman"/>
      <w:sz w:val="24"/>
      <w:szCs w:val="24"/>
      <w:lang w:eastAsia="it-IT"/>
    </w:rPr>
  </w:style>
  <w:style w:type="paragraph" w:customStyle="1" w:styleId="Titolo21">
    <w:name w:val="Titolo 21"/>
    <w:basedOn w:val="Normale"/>
    <w:uiPriority w:val="1"/>
    <w:qFormat/>
    <w:rsid w:val="000B5EBB"/>
    <w:pPr>
      <w:widowControl w:val="0"/>
      <w:autoSpaceDE w:val="0"/>
      <w:autoSpaceDN w:val="0"/>
      <w:spacing w:after="0" w:line="240" w:lineRule="auto"/>
      <w:ind w:left="632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  <w:lang w:bidi="it-IT"/>
    </w:rPr>
  </w:style>
  <w:style w:type="paragraph" w:styleId="Corpotesto">
    <w:name w:val="Body Text"/>
    <w:basedOn w:val="Normale"/>
    <w:link w:val="CorpotestoCarattere"/>
    <w:uiPriority w:val="99"/>
    <w:unhideWhenUsed/>
    <w:rsid w:val="000B5EB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B5EBB"/>
  </w:style>
  <w:style w:type="paragraph" w:customStyle="1" w:styleId="Titolo31">
    <w:name w:val="Titolo 31"/>
    <w:basedOn w:val="Normale"/>
    <w:uiPriority w:val="1"/>
    <w:qFormat/>
    <w:rsid w:val="00DB3644"/>
    <w:pPr>
      <w:widowControl w:val="0"/>
      <w:autoSpaceDE w:val="0"/>
      <w:autoSpaceDN w:val="0"/>
      <w:spacing w:after="0" w:line="228" w:lineRule="exact"/>
      <w:ind w:left="112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DB3644"/>
  </w:style>
  <w:style w:type="character" w:customStyle="1" w:styleId="ui-provider">
    <w:name w:val="ui-provider"/>
    <w:basedOn w:val="Carpredefinitoparagrafo"/>
    <w:rsid w:val="00DB364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8205F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0EC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270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CAO2H5GezMRlb4AsvOThEu80pg==">CgMxLjA4AHIhMW1fVE5QUnVXMEQyUC1JN0hUTV9OdmJadTUzd1dHUVVJ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G.Porfido</dc:creator>
  <cp:lastModifiedBy>Alunno</cp:lastModifiedBy>
  <cp:revision>2</cp:revision>
  <dcterms:created xsi:type="dcterms:W3CDTF">2025-06-17T08:03:00Z</dcterms:created>
  <dcterms:modified xsi:type="dcterms:W3CDTF">2025-06-17T08:03:00Z</dcterms:modified>
</cp:coreProperties>
</file>